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360" w:lineRule="auto"/>
        <w:rPr>
          <w:rFonts w:asciiTheme="majorHAnsi" w:hAnsiTheme="majorHAnsi" w:cstheme="majorHAnsi"/>
          <w:b/>
          <w:bCs/>
          <w:highlight w:val="none"/>
        </w:rPr>
      </w:pPr>
      <w:r>
        <w:rPr>
          <w:rFonts w:asciiTheme="majorHAnsi" w:hAnsiTheme="majorHAnsi" w:cstheme="majorHAnsi"/>
          <w:color w:val="050505"/>
          <w:shd w:val="clear" w:color="auto" w:fill="ffffff"/>
        </w:rPr>
        <w:t xml:space="preserve">Názov: </w:t>
      </w:r>
      <w:r>
        <w:rPr>
          <w:rFonts w:asciiTheme="majorHAnsi" w:hAnsiTheme="majorHAnsi" w:cstheme="majorHAnsi"/>
          <w:b/>
          <w:bCs/>
          <w:color w:val="050505"/>
          <w:shd w:val="clear" w:color="auto" w:fill="ffffff"/>
        </w:rPr>
        <w:t xml:space="preserve">FOTOpotulky</w:t>
      </w:r>
      <w:r>
        <w:rPr>
          <w:rFonts w:asciiTheme="majorHAnsi" w:hAnsiTheme="majorHAnsi" w:cstheme="majorHAnsi"/>
          <w:b/>
          <w:bCs/>
          <w:color w:val="050505"/>
          <w:shd w:val="clear" w:color="auto" w:fill="ffffff"/>
        </w:rPr>
        <w:t xml:space="preserve"> 2024/ </w:t>
      </w:r>
      <w:r>
        <w:rPr>
          <w:rFonts w:asciiTheme="majorHAnsi" w:hAnsiTheme="majorHAnsi" w:cstheme="majorHAnsi"/>
          <w:i/>
          <w:iCs/>
          <w:color w:val="050505"/>
          <w:shd w:val="clear" w:color="auto" w:fill="ffffff"/>
        </w:rPr>
        <w:t xml:space="preserve">mikroFESTIVAL</w:t>
      </w:r>
      <w:r>
        <w:rPr>
          <w:rFonts w:asciiTheme="majorHAnsi" w:hAnsiTheme="majorHAnsi" w:cstheme="majorHAnsi"/>
          <w:i/>
          <w:iCs/>
          <w:color w:val="050505"/>
          <w:shd w:val="clear" w:color="auto" w:fill="ffffff"/>
        </w:rPr>
        <w:t xml:space="preserve"> súčasnej slovenskej fotografie/</w:t>
      </w:r>
      <w:r>
        <w:rPr>
          <w:rFonts w:asciiTheme="majorHAnsi" w:hAnsiTheme="majorHAnsi" w:cstheme="majorHAnsi"/>
          <w:color w:val="050505"/>
        </w:rPr>
        <w:br/>
      </w:r>
      <w:r>
        <w:rPr>
          <w:rFonts w:asciiTheme="majorHAnsi" w:hAnsiTheme="majorHAnsi" w:cstheme="majorHAnsi"/>
          <w:color w:val="050505"/>
          <w:shd w:val="clear" w:color="auto" w:fill="ffffff"/>
          <w:lang w:val="it-IT"/>
        </w:rPr>
        <w:t xml:space="preserve">Organiz</w:t>
      </w:r>
      <w:r>
        <w:rPr>
          <w:rFonts w:asciiTheme="majorHAnsi" w:hAnsiTheme="majorHAnsi" w:cstheme="majorHAnsi"/>
          <w:color w:val="050505"/>
          <w:shd w:val="clear" w:color="auto" w:fill="ffffff"/>
        </w:rPr>
        <w:t xml:space="preserve">átor</w:t>
      </w:r>
      <w:r>
        <w:rPr>
          <w:rFonts w:asciiTheme="majorHAnsi" w:hAnsiTheme="majorHAnsi" w:cstheme="majorHAnsi"/>
          <w:color w:val="050505"/>
          <w:shd w:val="clear" w:color="auto" w:fill="ffffff"/>
        </w:rPr>
        <w:t xml:space="preserve">: </w:t>
      </w:r>
      <w:r>
        <w:rPr>
          <w:rFonts w:asciiTheme="majorHAnsi" w:hAnsiTheme="majorHAnsi" w:cstheme="majorHAnsi"/>
          <w:b/>
          <w:bCs/>
          <w:color w:val="050505"/>
          <w:shd w:val="clear" w:color="auto" w:fill="ffffff"/>
          <w:lang w:val="en-US"/>
        </w:rPr>
        <w:t xml:space="preserve">pointA</w:t>
      </w:r>
      <w:r>
        <w:rPr>
          <w:rFonts w:asciiTheme="majorHAnsi" w:hAnsiTheme="majorHAnsi" w:cstheme="majorHAnsi"/>
          <w:color w:val="050505"/>
        </w:rPr>
        <w:t xml:space="preserve"> </w:t>
      </w:r>
      <w:r>
        <w:rPr>
          <w:rFonts w:asciiTheme="majorHAnsi" w:hAnsiTheme="majorHAnsi" w:cstheme="majorHAnsi"/>
          <w:b/>
          <w:bCs/>
          <w:color w:val="050505"/>
        </w:rPr>
        <w:t xml:space="preserve">o.z</w:t>
      </w:r>
      <w:r>
        <w:rPr>
          <w:rFonts w:asciiTheme="majorHAnsi" w:hAnsiTheme="majorHAnsi" w:cstheme="majorHAnsi"/>
          <w:b/>
          <w:bCs/>
          <w:color w:val="050505"/>
        </w:rPr>
        <w:t xml:space="preserve">.</w:t>
      </w:r>
      <w:r>
        <w:rPr>
          <w:rFonts w:asciiTheme="majorHAnsi" w:hAnsiTheme="majorHAnsi" w:cstheme="majorHAnsi"/>
          <w:color w:val="050505"/>
        </w:rPr>
        <w:br/>
      </w:r>
      <w:r>
        <w:rPr>
          <w:rFonts w:asciiTheme="majorHAnsi" w:hAnsiTheme="majorHAnsi" w:cstheme="majorHAnsi"/>
          <w:color w:val="050505"/>
          <w:shd w:val="clear" w:color="auto" w:fill="ffffff"/>
        </w:rPr>
        <w:t xml:space="preserve">Miesto: </w:t>
      </w:r>
      <w:r>
        <w:rPr>
          <w:rFonts w:asciiTheme="majorHAnsi" w:hAnsiTheme="majorHAnsi" w:cstheme="majorHAnsi"/>
          <w:b/>
          <w:bCs/>
        </w:rPr>
        <w:t xml:space="preserve">Humenn</w:t>
      </w:r>
      <w:r>
        <w:rPr>
          <w:rFonts w:asciiTheme="majorHAnsi" w:hAnsiTheme="majorHAnsi" w:cstheme="majorHAnsi"/>
          <w:b/>
          <w:bCs/>
          <w:lang w:val="fr-FR"/>
        </w:rPr>
        <w:t xml:space="preserve">é</w:t>
      </w:r>
      <w:r>
        <w:rPr>
          <w:rFonts w:asciiTheme="majorHAnsi" w:hAnsiTheme="majorHAnsi" w:cstheme="majorHAnsi"/>
          <w:color w:val="050505"/>
          <w:shd w:val="clear" w:color="auto" w:fill="ffffff"/>
        </w:rPr>
        <w:t xml:space="preserve">                                                                                                     </w:t>
      </w:r>
      <w:r>
        <w:rPr>
          <w:rFonts w:asciiTheme="majorHAnsi" w:hAnsiTheme="majorHAnsi" w:cstheme="majorHAnsi"/>
          <w:bCs/>
          <w:color w:val="050505"/>
          <w:shd w:val="clear" w:color="auto" w:fill="ffffff"/>
        </w:rPr>
        <w:t xml:space="preserve">Koordinátor a autor projektu: </w:t>
      </w:r>
      <w:r>
        <w:rPr>
          <w:rFonts w:asciiTheme="majorHAnsi" w:hAnsiTheme="majorHAnsi" w:cstheme="majorHAnsi"/>
          <w:b/>
          <w:bCs/>
          <w:color w:val="050505"/>
          <w:shd w:val="clear" w:color="auto" w:fill="ffffff"/>
        </w:rPr>
        <w:t xml:space="preserve">Vladimíra </w:t>
      </w:r>
      <w:r>
        <w:rPr>
          <w:rFonts w:asciiTheme="majorHAnsi" w:hAnsiTheme="majorHAnsi" w:cstheme="majorHAnsi"/>
          <w:b/>
          <w:bCs/>
          <w:color w:val="050505"/>
          <w:shd w:val="clear" w:color="auto" w:fill="ffffff"/>
        </w:rPr>
        <w:t xml:space="preserve">Savkaničová</w:t>
      </w:r>
      <w:r>
        <w:rPr>
          <w:rFonts w:asciiTheme="majorHAnsi" w:hAnsiTheme="majorHAnsi" w:cstheme="majorHAnsi"/>
          <w:b/>
          <w:bCs/>
          <w:color w:val="050505"/>
          <w:shd w:val="clear" w:color="auto" w:fill="ffffff"/>
        </w:rPr>
        <w:t xml:space="preserve">                                                </w:t>
      </w:r>
      <w:r>
        <w:rPr>
          <w:rFonts w:asciiTheme="majorHAnsi" w:hAnsiTheme="majorHAnsi" w:cstheme="majorHAnsi"/>
          <w:color w:val="050505"/>
          <w:shd w:val="clear" w:color="auto" w:fill="ffffff"/>
        </w:rPr>
        <w:t xml:space="preserve">Autorské výstavy</w:t>
      </w:r>
      <w:r>
        <w:rPr>
          <w:rFonts w:asciiTheme="majorHAnsi" w:hAnsiTheme="majorHAnsi" w:cstheme="majorHAnsi"/>
          <w:color w:val="050505"/>
          <w:shd w:val="clear" w:color="auto" w:fill="ffffff"/>
          <w:lang w:val="it-IT"/>
        </w:rPr>
        <w:t xml:space="preserve">:</w:t>
      </w:r>
      <w:r>
        <w:rPr>
          <w:rFonts w:asciiTheme="majorHAnsi" w:hAnsiTheme="majorHAnsi" w:cstheme="majorHAnsi"/>
          <w:b/>
          <w:bCs/>
          <w:color w:val="050505"/>
          <w:shd w:val="clear" w:color="auto" w:fill="ffffff"/>
        </w:rPr>
        <w:t xml:space="preserve"> </w:t>
      </w:r>
      <w:r>
        <w:rPr>
          <w:rFonts w:asciiTheme="majorHAnsi" w:hAnsiTheme="majorHAnsi" w:cstheme="majorHAnsi"/>
          <w:b/>
          <w:bCs/>
        </w:rPr>
        <w:t xml:space="preserve">Ľudovít Hruška, Jana </w:t>
      </w:r>
      <w:r>
        <w:rPr>
          <w:rFonts w:asciiTheme="majorHAnsi" w:hAnsiTheme="majorHAnsi" w:cstheme="majorHAnsi"/>
          <w:b/>
          <w:bCs/>
        </w:rPr>
        <w:t xml:space="preserve">Ilková</w:t>
      </w:r>
      <w:r>
        <w:rPr>
          <w:rFonts w:asciiTheme="majorHAnsi" w:hAnsiTheme="majorHAnsi" w:cstheme="majorHAnsi"/>
          <w:b/>
          <w:bCs/>
        </w:rPr>
        <w:t xml:space="preserve">, Lena </w:t>
      </w:r>
      <w:r>
        <w:rPr>
          <w:rFonts w:asciiTheme="majorHAnsi" w:hAnsiTheme="majorHAnsi" w:cstheme="majorHAnsi"/>
          <w:b/>
          <w:bCs/>
        </w:rPr>
        <w:t xml:space="preserve">Jakubčáková</w:t>
      </w:r>
      <w:r>
        <w:rPr>
          <w:rFonts w:asciiTheme="majorHAnsi" w:hAnsiTheme="majorHAnsi" w:cstheme="majorHAnsi"/>
          <w:b/>
          <w:bCs/>
        </w:rPr>
        <w:t xml:space="preserve">, Mária </w:t>
      </w:r>
      <w:r>
        <w:rPr>
          <w:rFonts w:asciiTheme="majorHAnsi" w:hAnsiTheme="majorHAnsi" w:cstheme="majorHAnsi"/>
          <w:b/>
          <w:bCs/>
        </w:rPr>
        <w:t xml:space="preserve">Piatriková</w:t>
      </w:r>
      <w:r>
        <w:rPr>
          <w:rFonts w:asciiTheme="majorHAnsi" w:hAnsiTheme="majorHAnsi" w:cstheme="majorHAnsi"/>
          <w:b/>
          <w:bCs/>
        </w:rPr>
        <w:t xml:space="preserve">, Martin Kollár</w:t>
      </w:r>
      <w:r>
        <w:rPr>
          <w:rFonts w:asciiTheme="majorHAnsi" w:hAnsiTheme="majorHAnsi" w:cstheme="majorHAnsi"/>
          <w:b/>
          <w:bCs/>
          <w:highlight w:val="none"/>
        </w:rPr>
      </w:r>
      <w:r/>
    </w:p>
    <w:p>
      <w:pPr>
        <w:spacing w:line="360" w:lineRule="auto"/>
        <w:rPr>
          <w:rFonts w:asciiTheme="majorHAnsi" w:hAnsiTheme="majorHAnsi" w:cstheme="majorHAnsi"/>
          <w:b/>
          <w:bCs/>
          <w:highlight w:val="none"/>
        </w:rPr>
      </w:pPr>
      <w:r>
        <w:rPr>
          <w:rFonts w:asciiTheme="majorHAnsi" w:hAnsiTheme="majorHAnsi" w:cstheme="majorHAnsi"/>
          <w:b w:val="0"/>
          <w:bCs w:val="0"/>
          <w:highlight w:val="none"/>
        </w:rPr>
        <w:t xml:space="preserve">Kolektívne výstavy:</w:t>
      </w:r>
      <w:r>
        <w:rPr>
          <w:rFonts w:asciiTheme="majorHAnsi" w:hAnsiTheme="majorHAnsi" w:cstheme="majorHAnsi"/>
          <w:b/>
          <w:bCs/>
          <w:highlight w:val="none"/>
        </w:rPr>
        <w:t xml:space="preserve"> </w:t>
      </w:r>
      <w:r>
        <w:rPr>
          <w:b/>
          <w:bCs/>
        </w:rPr>
        <w:t xml:space="preserve">DOTYKY S ČASOM, TRADÍCIE A FOTOGRAFIA</w:t>
      </w:r>
      <w:r>
        <w:rPr>
          <w:rFonts w:asciiTheme="majorHAnsi" w:hAnsiTheme="majorHAnsi" w:cstheme="majorHAnsi"/>
          <w:b/>
          <w:bCs/>
          <w:highlight w:val="none"/>
        </w:rPr>
        <w:t xml:space="preserve">, </w:t>
      </w:r>
      <w:r>
        <w:rPr>
          <w:rFonts w:asciiTheme="majorHAnsi" w:hAnsiTheme="majorHAnsi" w:cstheme="majorHAnsi"/>
          <w:b/>
          <w:bCs/>
          <w:highlight w:val="none"/>
        </w:rPr>
        <w:t xml:space="preserve">FOTOpotulky 2024, Námestie IV.,</w:t>
      </w:r>
      <w:r>
        <w:rPr>
          <w:rFonts w:asciiTheme="majorHAnsi" w:hAnsiTheme="majorHAnsi" w:cstheme="majorHAnsi"/>
          <w:b/>
          <w:bCs/>
          <w:highlight w:val="none"/>
        </w:rPr>
        <w:t xml:space="preserve"> </w:t>
      </w:r>
      <w:r>
        <w:rPr>
          <w:rFonts w:asciiTheme="majorHAnsi" w:hAnsiTheme="majorHAnsi" w:cstheme="majorHAnsi"/>
          <w:b/>
          <w:bCs/>
          <w:highlight w:val="none"/>
        </w:rPr>
      </w:r>
      <w:r/>
    </w:p>
    <w:p>
      <w:pPr>
        <w:pStyle w:val="656"/>
        <w:spacing w:before="0" w:after="0"/>
        <w:shd w:val="clear" w:color="ffffff" w:fill="ffffff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Theme="majorHAnsi" w:hAnsiTheme="majorHAnsi" w:cstheme="majorHAnsi"/>
          <w:color w:val="050505"/>
          <w:sz w:val="22"/>
          <w:szCs w:val="22"/>
        </w:rPr>
        <w:t xml:space="preserve">Kurátori výstav:</w:t>
      </w:r>
      <w:r>
        <w:rPr>
          <w:rFonts w:asciiTheme="majorHAnsi" w:hAnsiTheme="majorHAnsi" w:cstheme="majorHAnsi"/>
          <w:b/>
          <w:bCs/>
          <w:color w:val="050505"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bCs/>
          <w:color w:val="050505"/>
          <w:sz w:val="22"/>
          <w:szCs w:val="22"/>
        </w:rPr>
        <w:t xml:space="preserve">Mária </w:t>
      </w:r>
      <w:r>
        <w:rPr>
          <w:rFonts w:asciiTheme="majorHAnsi" w:hAnsiTheme="majorHAnsi" w:cstheme="majorHAnsi"/>
          <w:b/>
          <w:bCs/>
          <w:color w:val="050505"/>
          <w:sz w:val="22"/>
          <w:szCs w:val="22"/>
        </w:rPr>
        <w:t xml:space="preserve">Mišková</w:t>
      </w:r>
      <w:r>
        <w:rPr>
          <w:rFonts w:asciiTheme="majorHAnsi" w:hAnsiTheme="majorHAnsi" w:cstheme="majorHAnsi"/>
          <w:b/>
          <w:bCs/>
          <w:color w:val="050505"/>
          <w:sz w:val="22"/>
          <w:szCs w:val="22"/>
        </w:rPr>
        <w:t xml:space="preserve">, </w:t>
      </w:r>
      <w:r>
        <w:rPr>
          <w:rFonts w:asciiTheme="majorHAnsi" w:hAnsiTheme="majorHAnsi" w:cstheme="majorHAnsi"/>
          <w:b/>
          <w:bCs/>
          <w:color w:val="050505"/>
          <w:sz w:val="22"/>
          <w:szCs w:val="22"/>
        </w:rPr>
        <w:t xml:space="preserve">Stanislav </w:t>
      </w:r>
      <w:r>
        <w:rPr>
          <w:rFonts w:asciiTheme="majorHAnsi" w:hAnsiTheme="majorHAnsi" w:cstheme="majorHAnsi"/>
          <w:b/>
          <w:bCs/>
          <w:color w:val="050505"/>
          <w:sz w:val="22"/>
          <w:szCs w:val="22"/>
        </w:rPr>
        <w:t xml:space="preserve">Piatrik</w:t>
      </w:r>
      <w:r>
        <w:rPr>
          <w:rFonts w:asciiTheme="majorHAnsi" w:hAnsiTheme="majorHAnsi" w:cstheme="majorHAnsi"/>
          <w:b/>
          <w:bCs/>
          <w:color w:val="050505"/>
          <w:sz w:val="22"/>
          <w:szCs w:val="22"/>
        </w:rPr>
        <w:t xml:space="preserve">, Branislav </w:t>
      </w:r>
      <w:r>
        <w:rPr>
          <w:b/>
          <w:color w:val="000000"/>
          <w:sz w:val="22"/>
          <w:szCs w:val="22"/>
        </w:rPr>
        <w:t xml:space="preserve">Štěpánek</w:t>
      </w:r>
      <w:r/>
    </w:p>
    <w:p>
      <w:pPr>
        <w:spacing w:line="360" w:lineRule="auto"/>
        <w:rPr>
          <w:rFonts w:asciiTheme="majorHAnsi" w:hAnsiTheme="majorHAnsi" w:cstheme="majorHAnsi"/>
          <w:color w:val="050505"/>
        </w:rPr>
      </w:pPr>
      <w:r>
        <w:rPr>
          <w:rFonts w:asciiTheme="majorHAnsi" w:hAnsiTheme="majorHAnsi" w:cstheme="majorHAnsi"/>
          <w:color w:val="050505"/>
          <w:shd w:val="clear" w:color="auto" w:fill="ffffff"/>
        </w:rPr>
        <w:t xml:space="preserve">Trvanie festivalu: </w:t>
      </w:r>
      <w:r>
        <w:rPr>
          <w:rFonts w:asciiTheme="majorHAnsi" w:hAnsiTheme="majorHAnsi" w:cstheme="majorHAnsi"/>
          <w:b/>
          <w:bCs/>
          <w:color w:val="050505"/>
          <w:shd w:val="clear" w:color="auto" w:fill="ffffff"/>
        </w:rPr>
        <w:t xml:space="preserve">01. august - 31. </w:t>
      </w:r>
      <w:r>
        <w:rPr>
          <w:rFonts w:asciiTheme="majorHAnsi" w:hAnsiTheme="majorHAnsi" w:cstheme="majorHAnsi"/>
          <w:b/>
          <w:bCs/>
          <w:color w:val="050505"/>
          <w:shd w:val="clear" w:color="auto" w:fill="ffffff"/>
        </w:rPr>
        <w:t xml:space="preserve">okt</w:t>
      </w:r>
      <w:r>
        <w:rPr>
          <w:rFonts w:asciiTheme="majorHAnsi" w:hAnsiTheme="majorHAnsi" w:cstheme="majorHAnsi"/>
          <w:b/>
          <w:bCs/>
          <w:color w:val="050505"/>
          <w:shd w:val="clear" w:color="auto" w:fill="ffffff"/>
          <w:lang w:val="es-ES_tradnl"/>
        </w:rPr>
        <w:t xml:space="preserve">ó</w:t>
      </w:r>
      <w:r>
        <w:rPr>
          <w:rFonts w:asciiTheme="majorHAnsi" w:hAnsiTheme="majorHAnsi" w:cstheme="majorHAnsi"/>
          <w:b/>
          <w:bCs/>
          <w:color w:val="050505"/>
          <w:shd w:val="clear" w:color="auto" w:fill="ffffff"/>
        </w:rPr>
        <w:t xml:space="preserve">ber 2023                                         </w:t>
      </w:r>
      <w:r>
        <w:rPr>
          <w:rFonts w:asciiTheme="majorHAnsi" w:hAnsiTheme="majorHAnsi" w:cstheme="majorHAnsi"/>
          <w:color w:val="050505"/>
          <w:shd w:val="clear" w:color="auto" w:fill="ffffff"/>
          <w:lang w:val="it-IT"/>
        </w:rPr>
        <w:t xml:space="preserve">Spoluorganiz</w:t>
      </w:r>
      <w:r>
        <w:rPr>
          <w:rFonts w:asciiTheme="majorHAnsi" w:hAnsiTheme="majorHAnsi" w:cstheme="majorHAnsi"/>
          <w:color w:val="050505"/>
          <w:shd w:val="clear" w:color="auto" w:fill="ffffff"/>
        </w:rPr>
        <w:t xml:space="preserve">á</w:t>
      </w:r>
      <w:r>
        <w:rPr>
          <w:rFonts w:asciiTheme="majorHAnsi" w:hAnsiTheme="majorHAnsi" w:cstheme="majorHAnsi"/>
          <w:color w:val="050505"/>
          <w:shd w:val="clear" w:color="auto" w:fill="ffffff"/>
          <w:lang w:val="it-IT"/>
        </w:rPr>
        <w:t xml:space="preserve">tori:</w:t>
      </w:r>
      <w:r>
        <w:rPr>
          <w:rFonts w:asciiTheme="majorHAnsi" w:hAnsiTheme="majorHAnsi" w:cstheme="majorHAnsi"/>
          <w:b/>
          <w:bCs/>
          <w:color w:val="050505"/>
          <w:shd w:val="clear" w:color="auto" w:fill="ffffff"/>
        </w:rPr>
        <w:t xml:space="preserve"> </w:t>
      </w:r>
      <w:r>
        <w:rPr>
          <w:rFonts w:asciiTheme="majorHAnsi" w:hAnsiTheme="majorHAnsi" w:cstheme="majorHAnsi"/>
          <w:b/>
          <w:bCs/>
        </w:rPr>
        <w:t xml:space="preserve">Vihorlatsk</w:t>
      </w:r>
      <w:r>
        <w:rPr>
          <w:rFonts w:asciiTheme="majorHAnsi" w:hAnsiTheme="majorHAnsi" w:cstheme="majorHAnsi"/>
          <w:b/>
          <w:bCs/>
          <w:lang w:val="fr-FR"/>
        </w:rPr>
        <w:t xml:space="preserve">é </w:t>
      </w:r>
      <w:r>
        <w:rPr>
          <w:rFonts w:asciiTheme="majorHAnsi" w:hAnsiTheme="majorHAnsi" w:cstheme="majorHAnsi"/>
          <w:b/>
          <w:bCs/>
        </w:rPr>
        <w:t xml:space="preserve">múzeum v Humennom, </w:t>
      </w:r>
      <w:r>
        <w:rPr>
          <w:rFonts w:asciiTheme="majorHAnsi" w:hAnsiTheme="majorHAnsi" w:cstheme="majorHAnsi"/>
          <w:b/>
          <w:bCs/>
        </w:rPr>
        <w:t xml:space="preserve">Mestsk</w:t>
      </w:r>
      <w:r>
        <w:rPr>
          <w:rFonts w:asciiTheme="majorHAnsi" w:hAnsiTheme="majorHAnsi" w:cstheme="majorHAnsi"/>
          <w:b/>
          <w:bCs/>
          <w:lang w:val="fr-FR"/>
        </w:rPr>
        <w:t xml:space="preserve">é </w:t>
      </w:r>
      <w:r>
        <w:rPr>
          <w:rFonts w:asciiTheme="majorHAnsi" w:hAnsiTheme="majorHAnsi" w:cstheme="majorHAnsi"/>
          <w:b/>
          <w:bCs/>
        </w:rPr>
        <w:t xml:space="preserve">kultúrne stredisko </w:t>
      </w:r>
      <w:r>
        <w:rPr>
          <w:rFonts w:asciiTheme="majorHAnsi" w:hAnsiTheme="majorHAnsi" w:cstheme="majorHAnsi"/>
          <w:b/>
          <w:bCs/>
        </w:rPr>
        <w:t xml:space="preserve">Humenn</w:t>
      </w:r>
      <w:r>
        <w:rPr>
          <w:rFonts w:asciiTheme="majorHAnsi" w:hAnsiTheme="majorHAnsi" w:cstheme="majorHAnsi"/>
          <w:b/>
          <w:bCs/>
          <w:lang w:val="fr-FR"/>
        </w:rPr>
        <w:t xml:space="preserve">é</w:t>
      </w:r>
      <w:r>
        <w:rPr>
          <w:rFonts w:asciiTheme="majorHAnsi" w:hAnsiTheme="majorHAnsi" w:cstheme="majorHAnsi"/>
          <w:b/>
          <w:bCs/>
        </w:rPr>
        <w:t xml:space="preserve">, Vihorlatská knižnica v </w:t>
      </w:r>
      <w:r>
        <w:rPr>
          <w:rFonts w:asciiTheme="majorHAnsi" w:hAnsiTheme="majorHAnsi" w:cstheme="majorHAnsi"/>
          <w:b/>
          <w:bCs/>
          <w:lang w:val="en-US"/>
        </w:rPr>
        <w:t xml:space="preserve">Humennom</w:t>
      </w:r>
      <w:r>
        <w:rPr>
          <w:rFonts w:asciiTheme="majorHAnsi" w:hAnsiTheme="majorHAnsi" w:cstheme="majorHAnsi"/>
          <w:b/>
          <w:bCs/>
          <w:lang w:val="en-US"/>
        </w:rPr>
        <w:t xml:space="preserve">, History art &amp; music club, </w:t>
      </w:r>
      <w:r/>
    </w:p>
    <w:p>
      <w:r>
        <w:rPr>
          <w:rFonts w:asciiTheme="majorHAnsi" w:hAnsiTheme="majorHAnsi" w:cstheme="majorHAnsi"/>
          <w:b/>
          <w:bCs/>
          <w:color w:val="050505"/>
          <w:shd w:val="clear" w:color="auto" w:fill="ffffff"/>
        </w:rPr>
        <w:t xml:space="preserve">Festival z verejných zdrojov podporil Fond na podporu umenia ako hlavný partner.</w:t>
      </w:r>
      <w:r/>
    </w:p>
    <w:p>
      <w:pPr>
        <w:rPr>
          <w:b/>
          <w:bCs/>
          <w:color w:val="050505"/>
        </w:rPr>
      </w:pPr>
      <w:r>
        <w:rPr>
          <w:rFonts w:asciiTheme="majorHAnsi" w:hAnsiTheme="majorHAnsi" w:cstheme="majorHAnsi"/>
          <w:b/>
          <w:bCs/>
        </w:rPr>
        <w:t xml:space="preserve">S finančnou podporou mesta </w:t>
      </w:r>
      <w:r>
        <w:rPr>
          <w:rFonts w:asciiTheme="majorHAnsi" w:hAnsiTheme="majorHAnsi" w:cstheme="majorHAnsi"/>
          <w:b/>
          <w:bCs/>
        </w:rPr>
        <w:t xml:space="preserve">Humenn</w:t>
      </w:r>
      <w:r>
        <w:rPr>
          <w:rFonts w:asciiTheme="majorHAnsi" w:hAnsiTheme="majorHAnsi" w:cstheme="majorHAnsi"/>
          <w:b/>
          <w:bCs/>
          <w:lang w:val="fr-FR"/>
        </w:rPr>
        <w:t xml:space="preserve">é</w:t>
      </w:r>
      <w:r>
        <w:rPr>
          <w:rFonts w:asciiTheme="majorHAnsi" w:hAnsiTheme="majorHAnsi" w:cstheme="majorHAnsi"/>
          <w:b/>
          <w:bCs/>
        </w:rPr>
        <w:t xml:space="preserve">.</w:t>
      </w:r>
      <w:r/>
    </w:p>
    <w:p>
      <w:pPr>
        <w:jc w:val="both"/>
        <w:rPr>
          <w:u w:val="single"/>
        </w:rPr>
      </w:pPr>
      <w:r>
        <w:rPr>
          <w:u w:val="single"/>
        </w:rPr>
        <w:t xml:space="preserve">pointA</w:t>
      </w:r>
      <w:r>
        <w:rPr>
          <w:u w:val="single"/>
        </w:rPr>
        <w:t xml:space="preserve"> </w:t>
      </w:r>
      <w:r>
        <w:rPr>
          <w:u w:val="single"/>
        </w:rPr>
        <w:t xml:space="preserve">o.z</w:t>
      </w:r>
      <w:r>
        <w:rPr>
          <w:u w:val="single"/>
        </w:rPr>
        <w:t xml:space="preserve">. a Vihorlatské múzeum v Humennom</w:t>
      </w:r>
      <w:r/>
    </w:p>
    <w:p>
      <w:pPr>
        <w:jc w:val="both"/>
      </w:pPr>
      <w:r>
        <w:t xml:space="preserve">Vás srdečne pozývajú na dvojitú vernisáž výstav „DOTYKY S ČASOM“ a „TRADÍCIE A FOTOGRAFIA“. Výstavy sú súčasťou štvrtého ročníka </w:t>
      </w:r>
      <w:r>
        <w:t xml:space="preserve">mikroFESTIVALU</w:t>
      </w:r>
      <w:r>
        <w:t xml:space="preserve"> </w:t>
      </w:r>
      <w:r>
        <w:t xml:space="preserve">FOTOpotulky</w:t>
      </w:r>
      <w:r>
        <w:t xml:space="preserve"> 2024, ktorý sa odohrá počas mesiacov august a september. Dvojica výstav spolu s autorskou výstavou </w:t>
      </w:r>
      <w:r>
        <w:t xml:space="preserve">Ľudovíta Hrušku </w:t>
      </w:r>
      <w:r>
        <w:t xml:space="preserve">RÁZCESTIE tvorí</w:t>
      </w:r>
      <w:r>
        <w:t xml:space="preserve"> </w:t>
      </w:r>
      <w:r>
        <w:t xml:space="preserve">prázdninov</w:t>
      </w:r>
      <w:r>
        <w:t xml:space="preserve">ý </w:t>
      </w:r>
      <w:r>
        <w:t xml:space="preserve">program festivalu </w:t>
      </w:r>
      <w:r>
        <w:t xml:space="preserve">FOTOpotulky</w:t>
      </w:r>
      <w:r>
        <w:t xml:space="preserve">. Festival spája minulosť a prítomnosť slovenskej fotografie, prezentujúc diela priekopníkov aj súčasných umelcov. Historický odkaz reprezentujú </w:t>
      </w:r>
      <w:r>
        <w:t xml:space="preserve">Maria</w:t>
      </w:r>
      <w:r>
        <w:t xml:space="preserve"> </w:t>
      </w:r>
      <w:r>
        <w:t xml:space="preserve">Kohn</w:t>
      </w:r>
      <w:r>
        <w:t xml:space="preserve"> </w:t>
      </w:r>
      <w:r>
        <w:t xml:space="preserve">Dulawa</w:t>
      </w:r>
      <w:r>
        <w:t xml:space="preserve">, Václav </w:t>
      </w:r>
      <w:r>
        <w:t xml:space="preserve">Feigl</w:t>
      </w:r>
      <w:r>
        <w:t xml:space="preserve">, Mikuláš Aurel </w:t>
      </w:r>
      <w:r>
        <w:t xml:space="preserve">Keresztény</w:t>
      </w:r>
      <w:r>
        <w:t xml:space="preserve"> a Robert </w:t>
      </w:r>
      <w:r>
        <w:t xml:space="preserve">Spielmann</w:t>
      </w:r>
      <w:r>
        <w:t xml:space="preserve">, zatiaľ čo Martin Kollár, Jana </w:t>
      </w:r>
      <w:r>
        <w:t xml:space="preserve">Ilková</w:t>
      </w:r>
      <w:r>
        <w:t xml:space="preserve">, Lena </w:t>
      </w:r>
      <w:r>
        <w:t xml:space="preserve">Jakubčáková</w:t>
      </w:r>
      <w:r>
        <w:t xml:space="preserve"> a Mária </w:t>
      </w:r>
      <w:r>
        <w:t xml:space="preserve">Piatriková</w:t>
      </w:r>
      <w:r>
        <w:t xml:space="preserve"> reflektujú aktuálne témy a umelecké výrazy vo fotografii. Festival tiež zdôrazňuje regionálnu tvorbu autorov ako Ľudovít Hruška, František Horváth, Filip </w:t>
      </w:r>
      <w:r>
        <w:t xml:space="preserve">Harčarik</w:t>
      </w:r>
      <w:r>
        <w:t xml:space="preserve">, Jozef </w:t>
      </w:r>
      <w:r>
        <w:t xml:space="preserve">Lauruský</w:t>
      </w:r>
      <w:r>
        <w:t xml:space="preserve">, Ján Miško a Tomáš </w:t>
      </w:r>
      <w:r>
        <w:t xml:space="preserve">Leňo</w:t>
      </w:r>
      <w:r>
        <w:t xml:space="preserve">, prinášajúc lokálny pohľad na súčasné globálne otázky prostredníctvom fotografie. Exteriérové výstavy „DOTYKY S ČASOM“ a „TRADÍCIE A FOTOGRAFIA“ sú verejnosti prístupne bezplatne a snažia sa osloviť čo najširš</w:t>
      </w:r>
      <w:r>
        <w:t xml:space="preserve">í</w:t>
      </w:r>
      <w:r>
        <w:t xml:space="preserve"> </w:t>
      </w:r>
      <w:r>
        <w:t xml:space="preserve">okruh</w:t>
      </w:r>
      <w:r>
        <w:t xml:space="preserve"> divákov. </w:t>
      </w:r>
      <w:r/>
    </w:p>
    <w:p>
      <w:pPr>
        <w:rPr>
          <w:b/>
        </w:rPr>
      </w:pPr>
      <w:r>
        <w:rPr>
          <w:b/>
          <w:bCs/>
          <w:u w:val="single"/>
        </w:rPr>
        <w:t xml:space="preserve">Názov výstavy: DOTYKY S ČASOM</w:t>
      </w:r>
      <w:r/>
    </w:p>
    <w:p>
      <w:r>
        <w:t xml:space="preserve">Autori výstavy: </w:t>
      </w:r>
      <w:r>
        <w:t xml:space="preserve">Maria</w:t>
      </w:r>
      <w:r>
        <w:t xml:space="preserve"> </w:t>
      </w:r>
      <w:r>
        <w:t xml:space="preserve">Kohn</w:t>
      </w:r>
      <w:r>
        <w:t xml:space="preserve"> </w:t>
      </w:r>
      <w:r>
        <w:t xml:space="preserve">Dulawa</w:t>
      </w:r>
      <w:r>
        <w:t xml:space="preserve">, Václav </w:t>
      </w:r>
      <w:r>
        <w:t xml:space="preserve">Feigl</w:t>
      </w:r>
      <w:r>
        <w:t xml:space="preserve">, Mikuláš Aurel </w:t>
      </w:r>
      <w:r>
        <w:t xml:space="preserve">Keresztény</w:t>
      </w:r>
      <w:r>
        <w:t xml:space="preserve">, Robert </w:t>
      </w:r>
      <w:r>
        <w:t xml:space="preserve">Spielmann</w:t>
      </w:r>
      <w:r>
        <w:t xml:space="preserve"> </w:t>
      </w:r>
      <w:r/>
    </w:p>
    <w:p>
      <w:r>
        <w:t xml:space="preserve">Kurátor výstavy: Mária </w:t>
      </w:r>
      <w:r>
        <w:t xml:space="preserve">Mišková</w:t>
      </w:r>
      <w:r/>
    </w:p>
    <w:p>
      <w:r>
        <w:t xml:space="preserve">Vernisáž a komentovaná prehliadka: 8. 8. 2024 / štvrtok o 17:00 /Nádvorie kaštieľa/</w:t>
      </w:r>
      <w:r/>
    </w:p>
    <w:p>
      <w:r>
        <w:t xml:space="preserve">Trvanie výstavy: 8. 8. 2024 – 15. 9. 2024 </w:t>
      </w:r>
      <w:r/>
    </w:p>
    <w:p>
      <w:r>
        <w:t xml:space="preserve">Miesto </w:t>
      </w:r>
      <w:r>
        <w:t xml:space="preserve">výstavy</w:t>
      </w:r>
      <w:r/>
      <w:r>
        <w:t xml:space="preserve">: Vihorlatské múzeum v Humennom, Námestie slobody č. 1, 066 01 /Nádvorie kaštieľa/</w:t>
      </w:r>
      <w:r>
        <w:t xml:space="preserve">        </w:t>
      </w:r>
      <w:r/>
    </w:p>
    <w:p>
      <w:r>
        <w:t xml:space="preserve">Po. - </w:t>
      </w:r>
      <w:r>
        <w:t xml:space="preserve">Pia</w:t>
      </w:r>
      <w:r>
        <w:t xml:space="preserve">.    10:00 - 18:00,     So. - </w:t>
      </w:r>
      <w:r>
        <w:t xml:space="preserve">Ne</w:t>
      </w:r>
      <w:r>
        <w:t xml:space="preserve">.    14:00 - 18:00</w:t>
      </w:r>
      <w:r/>
    </w:p>
    <w:p>
      <w:r/>
      <w:r/>
    </w:p>
    <w:p>
      <w:r>
        <w:t xml:space="preserve">Krátky prierez doteraz málo zverejnenej tvorby štyroch fotografov, zaradených k priekopníkom humenskej fotografie.</w:t>
      </w:r>
      <w:r/>
    </w:p>
    <w:p>
      <w:r>
        <w:rPr>
          <w:b/>
          <w:bCs/>
        </w:rPr>
        <w:t xml:space="preserve">Maria</w:t>
      </w:r>
      <w:r>
        <w:rPr>
          <w:b/>
          <w:bCs/>
        </w:rPr>
        <w:t xml:space="preserve"> </w:t>
      </w:r>
      <w:r>
        <w:rPr>
          <w:b/>
          <w:bCs/>
        </w:rPr>
        <w:t xml:space="preserve">Kohn</w:t>
      </w:r>
      <w:r>
        <w:rPr>
          <w:b/>
          <w:bCs/>
        </w:rPr>
        <w:t xml:space="preserve"> </w:t>
      </w:r>
      <w:r>
        <w:rPr>
          <w:b/>
          <w:bCs/>
        </w:rPr>
        <w:t xml:space="preserve">Dulawa</w:t>
      </w:r>
      <w:r>
        <w:t xml:space="preserve"> (1873 – 1940) </w:t>
      </w:r>
      <w:r/>
    </w:p>
    <w:p>
      <w:r>
        <w:t xml:space="preserve">Pracovala vo</w:t>
      </w:r>
      <w:r>
        <w:t xml:space="preserve"> fotografických ateliéroch Elvíra s filiálkami vo Vranove, Michalovciach. Topoľčanoch, Sečovciach a v Humennom. V roku 1917 sa natrvalo usadila v Humennom. V zachovanom malom počte fotografií dominuje dobový charakter tvorby zasadenej do secesnej estetiky.</w:t>
      </w:r>
      <w:r/>
    </w:p>
    <w:p>
      <w:r>
        <w:rPr>
          <w:b/>
          <w:bCs/>
        </w:rPr>
        <w:t xml:space="preserve">Václav </w:t>
      </w:r>
      <w:r>
        <w:rPr>
          <w:b/>
          <w:bCs/>
        </w:rPr>
        <w:t xml:space="preserve">Feigl</w:t>
      </w:r>
      <w:r>
        <w:t xml:space="preserve"> (1894 – 1968) </w:t>
      </w:r>
      <w:r/>
    </w:p>
    <w:p>
      <w:r>
        <w:t xml:space="preserve">Fotograf a spoluzakladateľ </w:t>
      </w:r>
      <w:r>
        <w:t xml:space="preserve">fotoskupiny</w:t>
      </w:r>
      <w:r>
        <w:t xml:space="preserve"> pri Klube slovenských turistov a lyžiarov v Humennom. Popri profesionálnej práci pre spoločenské požiadavky doby venoval sa aj voľnej tvorbe. Vyšiel z ateliéru a zobrazo</w:t>
      </w:r>
      <w:r>
        <w:t xml:space="preserve">vané postavy včleňoval do prirodzeného prostredia krajiny, dvora či ulice, Vynikal v portrétnej tvorbe. Svojou spoločenskou autoritou spoluvytváral predpoklady pre rozvoj fenoménu fotografie nielen ako obrazového prostriedku ale aj ako nositeľa sociálneho </w:t>
      </w:r>
      <w:r>
        <w:t xml:space="preserve">diskurzu</w:t>
      </w:r>
      <w:r>
        <w:t xml:space="preserve">.</w:t>
      </w:r>
      <w:r/>
    </w:p>
    <w:p>
      <w:r>
        <w:rPr>
          <w:b/>
          <w:bCs/>
        </w:rPr>
        <w:t xml:space="preserve">Mikuláš Aurel </w:t>
      </w:r>
      <w:r>
        <w:rPr>
          <w:b/>
          <w:bCs/>
        </w:rPr>
        <w:t xml:space="preserve">Keresztény</w:t>
      </w:r>
      <w:r>
        <w:t xml:space="preserve"> (1910 – 1960) </w:t>
      </w:r>
      <w:r/>
    </w:p>
    <w:p>
      <w:r>
        <w:t xml:space="preserve">Kňaz a fotograf pôsobil v Humennom v rokoch 1938 – 1950. V tvorb</w:t>
      </w:r>
      <w:r>
        <w:t xml:space="preserve">e zastupoval kresťanské a sociálne témy svojej doby. Vyjadroval obdiv ku krajine a ľuďom Horného Zemplína a  fotografiám dodával „impresionistické“ čaro. Spoločenský a kritický obsah niektorých fotografií v čase hospodárskej krízy a medzivojnového obdobia </w:t>
      </w:r>
      <w:r>
        <w:t xml:space="preserve">zvýrazn</w:t>
      </w:r>
      <w:r>
        <w:t xml:space="preserve">ili </w:t>
      </w:r>
      <w:r>
        <w:t xml:space="preserve">jeho</w:t>
      </w:r>
      <w:r>
        <w:t xml:space="preserve"> </w:t>
      </w:r>
      <w:r>
        <w:t xml:space="preserve">humanistické posolstvo.</w:t>
      </w:r>
      <w:r/>
    </w:p>
    <w:p>
      <w:r>
        <w:rPr>
          <w:b/>
          <w:bCs/>
        </w:rPr>
        <w:t xml:space="preserve">Robert </w:t>
      </w:r>
      <w:r>
        <w:rPr>
          <w:b/>
          <w:bCs/>
        </w:rPr>
        <w:t xml:space="preserve">Spielmann</w:t>
      </w:r>
      <w:r>
        <w:t xml:space="preserve"> (1913 – 2006)</w:t>
      </w:r>
      <w:r/>
    </w:p>
    <w:p>
      <w:r>
        <w:t xml:space="preserve">Staviteľ, fotograf, lektor a iniciátor fotoamatérskeho h</w:t>
      </w:r>
      <w:r>
        <w:t xml:space="preserve">nutia v Humennom povyšuje krajinu, zátišie, portrét a architektúru na princíp celoživotného záujmu a kontaktu s okolitým svetom prostredníctvom obrazového a výtvarne kultivovaného výsledku. Vo vybranej kolekcii vystavíme najstaršie, menej známe fotografie.</w:t>
      </w:r>
      <w:r/>
    </w:p>
    <w:p>
      <w:r>
        <w:rPr>
          <w:i/>
          <w:iCs/>
        </w:rPr>
        <w:t xml:space="preserve">Súčasťou výstavy bude sprievodné video s rozsiahlejším výberom autorských prác. Kópie fotografií boli získané zo súkromných a rodinných zbierok okrem kópie  </w:t>
      </w:r>
      <w:r>
        <w:rPr>
          <w:i/>
          <w:iCs/>
        </w:rPr>
        <w:t xml:space="preserve">Marie</w:t>
      </w:r>
      <w:r>
        <w:rPr>
          <w:i/>
          <w:iCs/>
        </w:rPr>
        <w:t xml:space="preserve"> </w:t>
      </w:r>
      <w:r>
        <w:rPr>
          <w:i/>
          <w:iCs/>
        </w:rPr>
        <w:t xml:space="preserve">Kohn</w:t>
      </w:r>
      <w:r>
        <w:rPr>
          <w:i/>
          <w:iCs/>
        </w:rPr>
        <w:t xml:space="preserve"> </w:t>
      </w:r>
      <w:r>
        <w:rPr>
          <w:i/>
          <w:iCs/>
        </w:rPr>
        <w:t xml:space="preserve">Dulawej</w:t>
      </w:r>
      <w:r>
        <w:rPr>
          <w:i/>
          <w:iCs/>
        </w:rPr>
        <w:t xml:space="preserve"> Chlapec s fúrikom, pochádzajúcej zo zdroja webumenia</w:t>
      </w:r>
      <w:r>
        <w:rPr>
          <w:i/>
          <w:iCs/>
        </w:rPr>
        <w:t xml:space="preserve">.sk </w:t>
      </w:r>
      <w:r>
        <w:rPr>
          <w:i/>
          <w:iCs/>
        </w:rPr>
        <w:t xml:space="preserve">v majetku </w:t>
      </w:r>
      <w:r>
        <w:rPr>
          <w:i/>
          <w:iCs/>
        </w:rPr>
        <w:t xml:space="preserve">SNG v Bratislave. </w:t>
      </w:r>
      <w:r/>
    </w:p>
    <w:p>
      <w:r/>
      <w:r/>
    </w:p>
    <w:p>
      <w:pPr>
        <w:rPr>
          <w:b/>
          <w:bCs/>
          <w:u w:val="single"/>
        </w:rPr>
      </w:pPr>
      <w:r>
        <w:rPr>
          <w:b/>
          <w:bCs/>
          <w:u w:val="single"/>
        </w:rPr>
      </w:r>
      <w:r/>
    </w:p>
    <w:p>
      <w:pPr>
        <w:rPr>
          <w:b/>
          <w:bCs/>
          <w:u w:val="single"/>
        </w:rPr>
      </w:pPr>
      <w:r>
        <w:rPr>
          <w:b/>
          <w:bCs/>
          <w:u w:val="single"/>
        </w:rPr>
      </w:r>
      <w:r/>
    </w:p>
    <w:p>
      <w:pPr>
        <w:rPr>
          <w:b/>
          <w:bCs/>
          <w:u w:val="single"/>
        </w:rPr>
      </w:pPr>
      <w:r>
        <w:rPr>
          <w:b/>
          <w:bCs/>
          <w:u w:val="single"/>
        </w:rPr>
      </w:r>
      <w:r/>
    </w:p>
    <w:p>
      <w:pPr>
        <w:rPr>
          <w:b/>
          <w:bCs/>
          <w:u w:val="single"/>
        </w:rPr>
      </w:pPr>
      <w:r>
        <w:rPr>
          <w:b/>
          <w:bCs/>
          <w:u w:val="single"/>
        </w:rPr>
      </w:r>
      <w:r/>
    </w:p>
    <w:p>
      <w:pPr>
        <w:rPr>
          <w:b/>
          <w:bCs/>
          <w:u w:val="single"/>
        </w:rPr>
      </w:pPr>
      <w:r>
        <w:rPr>
          <w:b/>
          <w:bCs/>
          <w:u w:val="single"/>
        </w:rPr>
      </w:r>
      <w:r/>
    </w:p>
    <w:p>
      <w:pPr>
        <w:rPr>
          <w:b/>
          <w:bCs/>
          <w:u w:val="single"/>
        </w:rPr>
      </w:pPr>
      <w:r>
        <w:rPr>
          <w:b/>
          <w:bCs/>
          <w:u w:val="single"/>
        </w:rPr>
        <w:t xml:space="preserve">Názov výstavy: TRADÍCIE A FOTOGRAFIA</w:t>
      </w:r>
      <w:r/>
    </w:p>
    <w:p>
      <w:r>
        <w:t xml:space="preserve">Autori výstavy: Mikuláš A. </w:t>
      </w:r>
      <w:r>
        <w:t xml:space="preserve">Kerezstény</w:t>
      </w:r>
      <w:r>
        <w:t xml:space="preserve">, František Horváth, Filip </w:t>
      </w:r>
      <w:r>
        <w:t xml:space="preserve">Harčarik</w:t>
      </w:r>
      <w:r>
        <w:t xml:space="preserve">, Jozef </w:t>
      </w:r>
      <w:r>
        <w:t xml:space="preserve">Lauruský</w:t>
      </w:r>
      <w:r>
        <w:t xml:space="preserve">, Ján Miško, Tomáš </w:t>
      </w:r>
      <w:r>
        <w:t xml:space="preserve">Leňo</w:t>
      </w:r>
      <w:r/>
    </w:p>
    <w:p>
      <w:r>
        <w:t xml:space="preserve">Kurátor výstavy: Mária </w:t>
      </w:r>
      <w:r>
        <w:t xml:space="preserve">Mišková</w:t>
      </w:r>
      <w:r/>
    </w:p>
    <w:p>
      <w:r>
        <w:t xml:space="preserve">Vernisáž a komentovaná prehliadka: 08. 8. 2024 / štvrtok o 17:00 /Nádvorie kaštieľa/</w:t>
      </w:r>
      <w:r/>
    </w:p>
    <w:p>
      <w:r>
        <w:t xml:space="preserve">Trvanie výstavy: 8. 8. 2024 – 30. 9. 2024 </w:t>
      </w:r>
      <w:r/>
    </w:p>
    <w:p>
      <w:r>
        <w:t xml:space="preserve">Miesto </w:t>
      </w:r>
      <w:r>
        <w:t xml:space="preserve">výstavy</w:t>
      </w:r>
      <w:r/>
      <w:r>
        <w:t xml:space="preserve">: Skanzen - Vihorlatské múzeum v Humennom</w:t>
      </w:r>
      <w:r/>
    </w:p>
    <w:p>
      <w:r>
        <w:t xml:space="preserve">40. výročie založenia Areálu ľudovej architektúry a bývani</w:t>
      </w:r>
      <w:r>
        <w:t xml:space="preserve">a v humenskom skanzene prispelo k myšlienke uplatniť tematicky a obsahovo príbuznú tematiku prostredníctvom veľkoplošných fotografií. Portréty, sakrálne témy, dedinské a folklórne motívy vytvorili výber z tvorby regionálnych fotografov v rôznych obdobiach.</w:t>
      </w:r>
      <w:r>
        <w:t xml:space="preserve"> </w:t>
      </w:r>
      <w:r>
        <w:t xml:space="preserve">Podobne ako areál ľudovej architektúry a bývania je nositeľom umu a zručností našich predkov, tak aj vystavené fotografie zachytávajú momenty z ich života, rituálov, zvyklostí a práce. Vo výbere sú diela : Mikuláša A. </w:t>
      </w:r>
      <w:r>
        <w:t xml:space="preserve">Kerezstényho</w:t>
      </w:r>
      <w:r>
        <w:t xml:space="preserve"> (1910- 1960), Františka Horvátha (1911 – 1994), Filipa </w:t>
      </w:r>
      <w:r>
        <w:t xml:space="preserve">Harčarika</w:t>
      </w:r>
      <w:r>
        <w:t xml:space="preserve"> (1945 – 2024), Jozefa </w:t>
      </w:r>
      <w:r>
        <w:t xml:space="preserve">Lauruského</w:t>
      </w:r>
      <w:r>
        <w:t xml:space="preserve"> (1953 ), Jána Miška (1953) a Tomáša </w:t>
      </w:r>
      <w:r>
        <w:t xml:space="preserve">Leňa</w:t>
      </w:r>
      <w:r>
        <w:t xml:space="preserve"> (1964). </w:t>
      </w:r>
      <w:r/>
    </w:p>
    <w:p>
      <w:r/>
      <w:r/>
    </w:p>
    <w:p>
      <w:pPr>
        <w:jc w:val="both"/>
      </w:pPr>
      <w:r/>
      <w:r/>
    </w:p>
    <w:sectPr>
      <w:footnotePr/>
      <w:endnotePr/>
      <w:type w:val="nextPage"/>
      <w:pgSz w:w="11906" w:h="16838" w:orient="portrait"/>
      <w:pgMar w:top="1417" w:right="1701" w:bottom="141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8">
    <w:name w:val="Heading 1 Char"/>
    <w:basedOn w:val="665"/>
    <w:link w:val="656"/>
    <w:uiPriority w:val="9"/>
    <w:rPr>
      <w:rFonts w:ascii="Arial" w:hAnsi="Arial" w:eastAsia="Arial" w:cs="Arial"/>
      <w:sz w:val="40"/>
      <w:szCs w:val="40"/>
    </w:rPr>
  </w:style>
  <w:style w:type="character" w:styleId="639">
    <w:name w:val="Heading 2 Char"/>
    <w:basedOn w:val="665"/>
    <w:link w:val="657"/>
    <w:uiPriority w:val="9"/>
    <w:rPr>
      <w:rFonts w:ascii="Arial" w:hAnsi="Arial" w:eastAsia="Arial" w:cs="Arial"/>
      <w:sz w:val="34"/>
    </w:rPr>
  </w:style>
  <w:style w:type="character" w:styleId="640">
    <w:name w:val="Heading 3 Char"/>
    <w:basedOn w:val="665"/>
    <w:link w:val="658"/>
    <w:uiPriority w:val="9"/>
    <w:rPr>
      <w:rFonts w:ascii="Arial" w:hAnsi="Arial" w:eastAsia="Arial" w:cs="Arial"/>
      <w:sz w:val="30"/>
      <w:szCs w:val="30"/>
    </w:rPr>
  </w:style>
  <w:style w:type="character" w:styleId="641">
    <w:name w:val="Heading 4 Char"/>
    <w:basedOn w:val="665"/>
    <w:link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642">
    <w:name w:val="Heading 5 Char"/>
    <w:basedOn w:val="665"/>
    <w:link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643">
    <w:name w:val="Heading 6 Char"/>
    <w:basedOn w:val="665"/>
    <w:link w:val="661"/>
    <w:uiPriority w:val="9"/>
    <w:rPr>
      <w:rFonts w:ascii="Arial" w:hAnsi="Arial" w:eastAsia="Arial" w:cs="Arial"/>
      <w:b/>
      <w:bCs/>
      <w:sz w:val="22"/>
      <w:szCs w:val="22"/>
    </w:rPr>
  </w:style>
  <w:style w:type="character" w:styleId="644">
    <w:name w:val="Heading 7 Char"/>
    <w:basedOn w:val="665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5">
    <w:name w:val="Heading 8 Char"/>
    <w:basedOn w:val="665"/>
    <w:link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646">
    <w:name w:val="Heading 9 Char"/>
    <w:basedOn w:val="665"/>
    <w:link w:val="664"/>
    <w:uiPriority w:val="9"/>
    <w:rPr>
      <w:rFonts w:ascii="Arial" w:hAnsi="Arial" w:eastAsia="Arial" w:cs="Arial"/>
      <w:i/>
      <w:iCs/>
      <w:sz w:val="21"/>
      <w:szCs w:val="21"/>
    </w:rPr>
  </w:style>
  <w:style w:type="character" w:styleId="647">
    <w:name w:val="Title Char"/>
    <w:basedOn w:val="665"/>
    <w:link w:val="677"/>
    <w:uiPriority w:val="10"/>
    <w:rPr>
      <w:sz w:val="48"/>
      <w:szCs w:val="48"/>
    </w:rPr>
  </w:style>
  <w:style w:type="character" w:styleId="648">
    <w:name w:val="Subtitle Char"/>
    <w:basedOn w:val="665"/>
    <w:link w:val="679"/>
    <w:uiPriority w:val="11"/>
    <w:rPr>
      <w:sz w:val="24"/>
      <w:szCs w:val="24"/>
    </w:rPr>
  </w:style>
  <w:style w:type="character" w:styleId="649">
    <w:name w:val="Quote Char"/>
    <w:link w:val="681"/>
    <w:uiPriority w:val="29"/>
    <w:rPr>
      <w:i/>
    </w:rPr>
  </w:style>
  <w:style w:type="character" w:styleId="650">
    <w:name w:val="Intense Quote Char"/>
    <w:link w:val="683"/>
    <w:uiPriority w:val="30"/>
    <w:rPr>
      <w:i/>
    </w:rPr>
  </w:style>
  <w:style w:type="character" w:styleId="651">
    <w:name w:val="Header Char"/>
    <w:basedOn w:val="665"/>
    <w:link w:val="685"/>
    <w:uiPriority w:val="99"/>
  </w:style>
  <w:style w:type="character" w:styleId="652">
    <w:name w:val="Caption Char"/>
    <w:basedOn w:val="689"/>
    <w:link w:val="687"/>
    <w:uiPriority w:val="99"/>
  </w:style>
  <w:style w:type="character" w:styleId="653">
    <w:name w:val="Footnote Text Char"/>
    <w:link w:val="818"/>
    <w:uiPriority w:val="99"/>
    <w:rPr>
      <w:sz w:val="18"/>
    </w:rPr>
  </w:style>
  <w:style w:type="character" w:styleId="654">
    <w:name w:val="Endnote Text Char"/>
    <w:link w:val="821"/>
    <w:uiPriority w:val="99"/>
    <w:rPr>
      <w:sz w:val="20"/>
    </w:rPr>
  </w:style>
  <w:style w:type="paragraph" w:styleId="655" w:default="1">
    <w:name w:val="Normal"/>
    <w:qFormat/>
  </w:style>
  <w:style w:type="paragraph" w:styleId="656">
    <w:name w:val="Heading 1"/>
    <w:basedOn w:val="655"/>
    <w:next w:val="655"/>
    <w:link w:val="668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7">
    <w:name w:val="Heading 2"/>
    <w:basedOn w:val="655"/>
    <w:next w:val="655"/>
    <w:link w:val="669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8">
    <w:name w:val="Heading 3"/>
    <w:basedOn w:val="655"/>
    <w:next w:val="655"/>
    <w:link w:val="67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59">
    <w:name w:val="Heading 4"/>
    <w:basedOn w:val="655"/>
    <w:next w:val="655"/>
    <w:link w:val="67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0">
    <w:name w:val="Heading 5"/>
    <w:basedOn w:val="655"/>
    <w:next w:val="655"/>
    <w:link w:val="67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1">
    <w:name w:val="Heading 6"/>
    <w:basedOn w:val="655"/>
    <w:next w:val="655"/>
    <w:link w:val="67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2">
    <w:name w:val="Heading 7"/>
    <w:basedOn w:val="655"/>
    <w:next w:val="655"/>
    <w:link w:val="67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3">
    <w:name w:val="Heading 8"/>
    <w:basedOn w:val="655"/>
    <w:next w:val="655"/>
    <w:link w:val="67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4">
    <w:name w:val="Heading 9"/>
    <w:basedOn w:val="655"/>
    <w:next w:val="655"/>
    <w:link w:val="67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character" w:styleId="668" w:customStyle="1">
    <w:name w:val="Nadpis 1 Char"/>
    <w:link w:val="656"/>
    <w:uiPriority w:val="9"/>
    <w:rPr>
      <w:rFonts w:ascii="Arial" w:hAnsi="Arial" w:eastAsia="Arial" w:cs="Arial"/>
      <w:sz w:val="40"/>
      <w:szCs w:val="40"/>
    </w:rPr>
  </w:style>
  <w:style w:type="character" w:styleId="669" w:customStyle="1">
    <w:name w:val="Nadpis 2 Char"/>
    <w:link w:val="657"/>
    <w:uiPriority w:val="9"/>
    <w:rPr>
      <w:rFonts w:ascii="Arial" w:hAnsi="Arial" w:eastAsia="Arial" w:cs="Arial"/>
      <w:sz w:val="34"/>
    </w:rPr>
  </w:style>
  <w:style w:type="character" w:styleId="670" w:customStyle="1">
    <w:name w:val="Nadpis 3 Char"/>
    <w:link w:val="658"/>
    <w:uiPriority w:val="9"/>
    <w:rPr>
      <w:rFonts w:ascii="Arial" w:hAnsi="Arial" w:eastAsia="Arial" w:cs="Arial"/>
      <w:sz w:val="30"/>
      <w:szCs w:val="30"/>
    </w:rPr>
  </w:style>
  <w:style w:type="character" w:styleId="671" w:customStyle="1">
    <w:name w:val="Nadpis 4 Char"/>
    <w:link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672" w:customStyle="1">
    <w:name w:val="Nadpis 5 Char"/>
    <w:link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673" w:customStyle="1">
    <w:name w:val="Nadpis 6 Char"/>
    <w:link w:val="661"/>
    <w:uiPriority w:val="9"/>
    <w:rPr>
      <w:rFonts w:ascii="Arial" w:hAnsi="Arial" w:eastAsia="Arial" w:cs="Arial"/>
      <w:b/>
      <w:bCs/>
      <w:sz w:val="22"/>
      <w:szCs w:val="22"/>
    </w:rPr>
  </w:style>
  <w:style w:type="character" w:styleId="674" w:customStyle="1">
    <w:name w:val="Nadpis 7 Char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 w:customStyle="1">
    <w:name w:val="Nadpis 8 Char"/>
    <w:link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676" w:customStyle="1">
    <w:name w:val="Nadpis 9 Char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Title"/>
    <w:basedOn w:val="655"/>
    <w:next w:val="655"/>
    <w:link w:val="678"/>
    <w:uiPriority w:val="10"/>
    <w:qFormat/>
    <w:pPr>
      <w:contextualSpacing/>
      <w:spacing w:before="300"/>
    </w:pPr>
    <w:rPr>
      <w:sz w:val="48"/>
      <w:szCs w:val="48"/>
    </w:rPr>
  </w:style>
  <w:style w:type="character" w:styleId="678" w:customStyle="1">
    <w:name w:val="Názov Char"/>
    <w:link w:val="677"/>
    <w:uiPriority w:val="10"/>
    <w:rPr>
      <w:sz w:val="48"/>
      <w:szCs w:val="48"/>
    </w:rPr>
  </w:style>
  <w:style w:type="paragraph" w:styleId="679">
    <w:name w:val="Subtitle"/>
    <w:basedOn w:val="655"/>
    <w:next w:val="655"/>
    <w:link w:val="680"/>
    <w:uiPriority w:val="11"/>
    <w:qFormat/>
    <w:pPr>
      <w:spacing w:before="200"/>
    </w:pPr>
    <w:rPr>
      <w:sz w:val="24"/>
      <w:szCs w:val="24"/>
    </w:rPr>
  </w:style>
  <w:style w:type="character" w:styleId="680" w:customStyle="1">
    <w:name w:val="Podtitul Char"/>
    <w:link w:val="679"/>
    <w:uiPriority w:val="11"/>
    <w:rPr>
      <w:sz w:val="24"/>
      <w:szCs w:val="24"/>
    </w:rPr>
  </w:style>
  <w:style w:type="paragraph" w:styleId="681">
    <w:name w:val="Quote"/>
    <w:basedOn w:val="655"/>
    <w:next w:val="655"/>
    <w:link w:val="682"/>
    <w:uiPriority w:val="29"/>
    <w:qFormat/>
    <w:pPr>
      <w:ind w:left="720" w:right="720"/>
    </w:pPr>
    <w:rPr>
      <w:i/>
    </w:rPr>
  </w:style>
  <w:style w:type="character" w:styleId="682" w:customStyle="1">
    <w:name w:val="Citácia Char"/>
    <w:link w:val="681"/>
    <w:uiPriority w:val="29"/>
    <w:rPr>
      <w:i/>
    </w:rPr>
  </w:style>
  <w:style w:type="paragraph" w:styleId="683">
    <w:name w:val="Intense Quote"/>
    <w:basedOn w:val="655"/>
    <w:next w:val="655"/>
    <w:link w:val="6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 w:customStyle="1">
    <w:name w:val="Zvýraznená citácia Char"/>
    <w:link w:val="683"/>
    <w:uiPriority w:val="30"/>
    <w:rPr>
      <w:i/>
    </w:rPr>
  </w:style>
  <w:style w:type="paragraph" w:styleId="685">
    <w:name w:val="Header"/>
    <w:basedOn w:val="655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Hlavička Char"/>
    <w:link w:val="685"/>
    <w:uiPriority w:val="99"/>
  </w:style>
  <w:style w:type="paragraph" w:styleId="687">
    <w:name w:val="Footer"/>
    <w:basedOn w:val="655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 w:customStyle="1">
    <w:name w:val="Footer Char"/>
    <w:uiPriority w:val="99"/>
  </w:style>
  <w:style w:type="paragraph" w:styleId="689">
    <w:name w:val="Caption"/>
    <w:basedOn w:val="655"/>
    <w:next w:val="655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690" w:customStyle="1">
    <w:name w:val="Päta Char"/>
    <w:link w:val="687"/>
    <w:uiPriority w:val="99"/>
  </w:style>
  <w:style w:type="table" w:styleId="691">
    <w:name w:val="Table Grid"/>
    <w:basedOn w:val="66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2" w:customStyle="1">
    <w:name w:val="Table Grid Light"/>
    <w:basedOn w:val="66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3">
    <w:name w:val="Plain Table 1"/>
    <w:basedOn w:val="66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66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 w:customStyle="1">
    <w:name w:val="Grid Table 4 - Accent 1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21" w:customStyle="1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2" w:customStyle="1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3" w:customStyle="1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4" w:customStyle="1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5" w:customStyle="1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6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3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4" w:customStyle="1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5" w:customStyle="1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6" w:customStyle="1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7" w:customStyle="1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8" w:customStyle="1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9" w:customStyle="1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0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3" w:customStyle="1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4" w:customStyle="1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5" w:customStyle="1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6" w:customStyle="1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7" w:customStyle="1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88" w:customStyle="1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9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ned - Accent"/>
    <w:basedOn w:val="666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7" w:customStyle="1">
    <w:name w:val="Lined - Accent 1"/>
    <w:basedOn w:val="666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8" w:customStyle="1">
    <w:name w:val="Lined - Accent 2"/>
    <w:basedOn w:val="666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9" w:customStyle="1">
    <w:name w:val="Lined - Accent 3"/>
    <w:basedOn w:val="666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0" w:customStyle="1">
    <w:name w:val="Lined - Accent 4"/>
    <w:basedOn w:val="666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1" w:customStyle="1">
    <w:name w:val="Lined - Accent 5"/>
    <w:basedOn w:val="666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2" w:customStyle="1">
    <w:name w:val="Lined - Accent 6"/>
    <w:basedOn w:val="666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3" w:customStyle="1">
    <w:name w:val="Bordered &amp; Lined - Accent"/>
    <w:basedOn w:val="666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4" w:customStyle="1">
    <w:name w:val="Bordered &amp; Lined - Accent 1"/>
    <w:basedOn w:val="666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5" w:customStyle="1">
    <w:name w:val="Bordered &amp; Lined - Accent 2"/>
    <w:basedOn w:val="666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6" w:customStyle="1">
    <w:name w:val="Bordered &amp; Lined - Accent 3"/>
    <w:basedOn w:val="666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7" w:customStyle="1">
    <w:name w:val="Bordered &amp; Lined - Accent 4"/>
    <w:basedOn w:val="666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8" w:customStyle="1">
    <w:name w:val="Bordered &amp; Lined - Accent 5"/>
    <w:basedOn w:val="666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9" w:customStyle="1">
    <w:name w:val="Bordered &amp; Lined - Accent 6"/>
    <w:basedOn w:val="666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0" w:customStyle="1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1" w:customStyle="1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2" w:customStyle="1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3" w:customStyle="1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4" w:customStyle="1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5" w:customStyle="1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6" w:customStyle="1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563c1" w:themeColor="hyperlink"/>
      <w:u w:val="single"/>
    </w:rPr>
  </w:style>
  <w:style w:type="paragraph" w:styleId="818">
    <w:name w:val="footnote text"/>
    <w:basedOn w:val="65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 w:customStyle="1">
    <w:name w:val="Text poznámky pod čiarou Char"/>
    <w:link w:val="818"/>
    <w:uiPriority w:val="99"/>
    <w:rPr>
      <w:sz w:val="18"/>
    </w:rPr>
  </w:style>
  <w:style w:type="character" w:styleId="820">
    <w:name w:val="footnote reference"/>
    <w:uiPriority w:val="99"/>
    <w:unhideWhenUsed/>
    <w:rPr>
      <w:vertAlign w:val="superscript"/>
    </w:rPr>
  </w:style>
  <w:style w:type="paragraph" w:styleId="821">
    <w:name w:val="endnote text"/>
    <w:basedOn w:val="65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 w:customStyle="1">
    <w:name w:val="Text vysvetlivky Char"/>
    <w:link w:val="821"/>
    <w:uiPriority w:val="99"/>
    <w:rPr>
      <w:sz w:val="20"/>
    </w:rPr>
  </w:style>
  <w:style w:type="character" w:styleId="823">
    <w:name w:val="endnote reference"/>
    <w:uiPriority w:val="99"/>
    <w:semiHidden/>
    <w:unhideWhenUsed/>
    <w:rPr>
      <w:vertAlign w:val="superscript"/>
    </w:rPr>
  </w:style>
  <w:style w:type="paragraph" w:styleId="824">
    <w:name w:val="toc 1"/>
    <w:basedOn w:val="655"/>
    <w:next w:val="655"/>
    <w:uiPriority w:val="39"/>
    <w:unhideWhenUsed/>
    <w:pPr>
      <w:spacing w:after="57"/>
    </w:pPr>
  </w:style>
  <w:style w:type="paragraph" w:styleId="825">
    <w:name w:val="toc 2"/>
    <w:basedOn w:val="655"/>
    <w:next w:val="655"/>
    <w:uiPriority w:val="39"/>
    <w:unhideWhenUsed/>
    <w:pPr>
      <w:ind w:left="283"/>
      <w:spacing w:after="57"/>
    </w:pPr>
  </w:style>
  <w:style w:type="paragraph" w:styleId="826">
    <w:name w:val="toc 3"/>
    <w:basedOn w:val="655"/>
    <w:next w:val="655"/>
    <w:uiPriority w:val="39"/>
    <w:unhideWhenUsed/>
    <w:pPr>
      <w:ind w:left="567"/>
      <w:spacing w:after="57"/>
    </w:pPr>
  </w:style>
  <w:style w:type="paragraph" w:styleId="827">
    <w:name w:val="toc 4"/>
    <w:basedOn w:val="655"/>
    <w:next w:val="655"/>
    <w:uiPriority w:val="39"/>
    <w:unhideWhenUsed/>
    <w:pPr>
      <w:ind w:left="850"/>
      <w:spacing w:after="57"/>
    </w:pPr>
  </w:style>
  <w:style w:type="paragraph" w:styleId="828">
    <w:name w:val="toc 5"/>
    <w:basedOn w:val="655"/>
    <w:next w:val="655"/>
    <w:uiPriority w:val="39"/>
    <w:unhideWhenUsed/>
    <w:pPr>
      <w:ind w:left="1134"/>
      <w:spacing w:after="57"/>
    </w:pPr>
  </w:style>
  <w:style w:type="paragraph" w:styleId="829">
    <w:name w:val="toc 6"/>
    <w:basedOn w:val="655"/>
    <w:next w:val="655"/>
    <w:uiPriority w:val="39"/>
    <w:unhideWhenUsed/>
    <w:pPr>
      <w:ind w:left="1417"/>
      <w:spacing w:after="57"/>
    </w:pPr>
  </w:style>
  <w:style w:type="paragraph" w:styleId="830">
    <w:name w:val="toc 7"/>
    <w:basedOn w:val="655"/>
    <w:next w:val="655"/>
    <w:uiPriority w:val="39"/>
    <w:unhideWhenUsed/>
    <w:pPr>
      <w:ind w:left="1701"/>
      <w:spacing w:after="57"/>
    </w:pPr>
  </w:style>
  <w:style w:type="paragraph" w:styleId="831">
    <w:name w:val="toc 8"/>
    <w:basedOn w:val="655"/>
    <w:next w:val="655"/>
    <w:uiPriority w:val="39"/>
    <w:unhideWhenUsed/>
    <w:pPr>
      <w:ind w:left="1984"/>
      <w:spacing w:after="57"/>
    </w:pPr>
  </w:style>
  <w:style w:type="paragraph" w:styleId="832">
    <w:name w:val="toc 9"/>
    <w:basedOn w:val="655"/>
    <w:next w:val="655"/>
    <w:uiPriority w:val="39"/>
    <w:unhideWhenUsed/>
    <w:pPr>
      <w:ind w:left="2268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655"/>
    <w:next w:val="655"/>
    <w:uiPriority w:val="99"/>
    <w:unhideWhenUsed/>
    <w:pPr>
      <w:spacing w:after="0"/>
    </w:pPr>
  </w:style>
  <w:style w:type="paragraph" w:styleId="835">
    <w:name w:val="No Spacing"/>
    <w:basedOn w:val="655"/>
    <w:uiPriority w:val="1"/>
    <w:qFormat/>
    <w:pPr>
      <w:spacing w:after="0" w:line="240" w:lineRule="auto"/>
    </w:pPr>
  </w:style>
  <w:style w:type="paragraph" w:styleId="836">
    <w:name w:val="List Paragraph"/>
    <w:basedOn w:val="655"/>
    <w:uiPriority w:val="34"/>
    <w:qFormat/>
    <w:pPr>
      <w:contextualSpacing/>
      <w:ind w:left="720"/>
    </w:pPr>
  </w:style>
  <w:style w:type="character" w:styleId="837" w:customStyle="1">
    <w:name w:val="Hyperlink.0"/>
    <w:rPr>
      <w:color w:val="0563c1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9</cp:revision>
  <dcterms:created xsi:type="dcterms:W3CDTF">2017-12-12T08:30:00Z</dcterms:created>
  <dcterms:modified xsi:type="dcterms:W3CDTF">2024-07-31T08:54:00Z</dcterms:modified>
</cp:coreProperties>
</file>